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6A" w:rsidRPr="00B11E3A" w:rsidRDefault="00D64E6A" w:rsidP="00D64E6A">
      <w:pPr>
        <w:tabs>
          <w:tab w:val="center" w:pos="3969"/>
          <w:tab w:val="right" w:pos="7906"/>
        </w:tabs>
        <w:bidi/>
        <w:spacing w:after="0" w:line="360" w:lineRule="auto"/>
        <w:jc w:val="center"/>
        <w:rPr>
          <w:rFonts w:cs="AF_Hijaz"/>
          <w:sz w:val="2"/>
          <w:szCs w:val="8"/>
          <w:rtl/>
        </w:rPr>
      </w:pPr>
      <w:r w:rsidRPr="00D64E6A">
        <w:rPr>
          <w:rFonts w:cs="AF_Hijaz" w:hint="eastAsia"/>
          <w:sz w:val="320"/>
          <w:szCs w:val="72"/>
          <w:rtl/>
        </w:rPr>
        <w:t>إلتزام</w:t>
      </w:r>
    </w:p>
    <w:p w:rsidR="00D64E6A" w:rsidRDefault="00D64E6A" w:rsidP="00D64E6A">
      <w:pPr>
        <w:tabs>
          <w:tab w:val="center" w:pos="5086"/>
          <w:tab w:val="right" w:pos="7906"/>
        </w:tabs>
        <w:bidi/>
        <w:spacing w:after="0" w:line="360" w:lineRule="auto"/>
        <w:jc w:val="center"/>
        <w:rPr>
          <w:rFonts w:cs="AF_Hijaz"/>
          <w:sz w:val="320"/>
          <w:szCs w:val="72"/>
        </w:rPr>
      </w:pPr>
    </w:p>
    <w:p w:rsidR="00D22C29" w:rsidRDefault="00354631" w:rsidP="00D22C29">
      <w:pPr>
        <w:bidi/>
        <w:spacing w:after="0" w:line="360" w:lineRule="auto"/>
        <w:jc w:val="both"/>
        <w:rPr>
          <w:rFonts w:cs="AF_Hijaz"/>
          <w:sz w:val="32"/>
          <w:szCs w:val="32"/>
        </w:rPr>
      </w:pPr>
      <w:r w:rsidRPr="003160FA">
        <w:rPr>
          <w:rFonts w:cs="AF_Hijaz" w:hint="cs"/>
          <w:szCs w:val="30"/>
          <w:rtl/>
        </w:rPr>
        <w:t xml:space="preserve">أنا الموقع أسفله السيد(ة) </w:t>
      </w:r>
      <w:r w:rsidR="00F00547">
        <w:rPr>
          <w:rFonts w:cs="AF_Hijaz"/>
          <w:color w:val="000000" w:themeColor="text1"/>
          <w:sz w:val="2"/>
          <w:szCs w:val="8"/>
        </w:rPr>
        <w:t>……</w:t>
      </w:r>
      <w:r w:rsidR="00F00547" w:rsidRPr="00F00547">
        <w:rPr>
          <w:rFonts w:cs="AF_Hijaz"/>
          <w:color w:val="000000" w:themeColor="text1"/>
          <w:sz w:val="16"/>
          <w:szCs w:val="16"/>
        </w:rPr>
        <w:t>……………………</w:t>
      </w:r>
      <w:r w:rsidR="00F00547">
        <w:rPr>
          <w:rFonts w:cs="AF_Hijaz"/>
          <w:color w:val="000000" w:themeColor="text1"/>
          <w:sz w:val="16"/>
          <w:szCs w:val="16"/>
        </w:rPr>
        <w:t>……………………..</w:t>
      </w:r>
      <w:r w:rsidR="00F00547" w:rsidRPr="00F00547">
        <w:rPr>
          <w:rFonts w:cs="AF_Hijaz"/>
          <w:color w:val="000000" w:themeColor="text1"/>
          <w:sz w:val="16"/>
          <w:szCs w:val="16"/>
        </w:rPr>
        <w:t>………………………………………………………………………………………………</w:t>
      </w:r>
      <w:r w:rsidRPr="00F00547">
        <w:rPr>
          <w:rFonts w:cs="AF_Hijaz" w:hint="cs"/>
          <w:sz w:val="16"/>
          <w:szCs w:val="16"/>
          <w:rtl/>
        </w:rPr>
        <w:t xml:space="preserve"> </w:t>
      </w:r>
      <w:r w:rsidRPr="003160FA">
        <w:rPr>
          <w:rFonts w:cs="AF_Hijaz" w:hint="cs"/>
          <w:sz w:val="8"/>
          <w:szCs w:val="8"/>
          <w:rtl/>
        </w:rPr>
        <w:t xml:space="preserve">   </w:t>
      </w:r>
      <w:r w:rsidRPr="003160FA">
        <w:rPr>
          <w:rFonts w:cs="AF_Hijaz" w:hint="cs"/>
          <w:szCs w:val="30"/>
          <w:rtl/>
        </w:rPr>
        <w:t xml:space="preserve">الحامل(ة) للبطاقة الوطنية رقم </w:t>
      </w:r>
      <w:r w:rsidR="00F00547">
        <w:rPr>
          <w:rFonts w:cs="AF_Hijaz"/>
          <w:szCs w:val="30"/>
        </w:rPr>
        <w:t>…</w:t>
      </w:r>
      <w:r w:rsidR="00D22C29">
        <w:rPr>
          <w:rFonts w:cs="AF_Hijaz"/>
          <w:szCs w:val="30"/>
        </w:rPr>
        <w:t>…….</w:t>
      </w:r>
      <w:r w:rsidR="00F00547">
        <w:rPr>
          <w:rFonts w:cs="AF_Hijaz"/>
          <w:szCs w:val="30"/>
        </w:rPr>
        <w:t>…………………………………………………</w:t>
      </w:r>
      <w:r w:rsidR="00D22C29">
        <w:rPr>
          <w:rFonts w:cs="AF_Hijaz"/>
          <w:szCs w:val="30"/>
        </w:rPr>
        <w:t>……………………………………………..</w:t>
      </w:r>
      <w:r>
        <w:rPr>
          <w:rFonts w:cs="AF_Hijaz" w:hint="cs"/>
          <w:sz w:val="32"/>
          <w:szCs w:val="32"/>
          <w:rtl/>
        </w:rPr>
        <w:t xml:space="preserve">، </w:t>
      </w:r>
    </w:p>
    <w:p w:rsidR="00D22C29" w:rsidRDefault="00D22C29" w:rsidP="00D22C29">
      <w:pPr>
        <w:bidi/>
        <w:spacing w:after="0" w:line="360" w:lineRule="auto"/>
        <w:jc w:val="both"/>
        <w:rPr>
          <w:rFonts w:cs="AF_Hijaz"/>
          <w:sz w:val="32"/>
          <w:szCs w:val="32"/>
        </w:rPr>
      </w:pPr>
      <w:r w:rsidRPr="00D22C29">
        <w:rPr>
          <w:rFonts w:cs="AF_Hijaz" w:hint="eastAsia"/>
          <w:sz w:val="32"/>
          <w:szCs w:val="32"/>
          <w:rtl/>
        </w:rPr>
        <w:t>القاطن</w:t>
      </w:r>
      <w:r w:rsidRPr="00D22C29">
        <w:rPr>
          <w:rFonts w:cs="AF_Hijaz"/>
          <w:sz w:val="32"/>
          <w:szCs w:val="32"/>
          <w:rtl/>
        </w:rPr>
        <w:t xml:space="preserve"> </w:t>
      </w:r>
      <w:r w:rsidRPr="00D22C29">
        <w:rPr>
          <w:rFonts w:cs="AF_Hijaz" w:hint="eastAsia"/>
          <w:sz w:val="32"/>
          <w:szCs w:val="32"/>
          <w:rtl/>
        </w:rPr>
        <w:t>بالعنوان</w:t>
      </w:r>
      <w:r>
        <w:rPr>
          <w:rFonts w:cs="AF_Hijaz"/>
          <w:szCs w:val="30"/>
        </w:rPr>
        <w:t>………………………………………………………………………………………………….…………………………….</w:t>
      </w:r>
      <w:r>
        <w:rPr>
          <w:rFonts w:cs="AF_Hijaz" w:hint="cs"/>
          <w:sz w:val="32"/>
          <w:szCs w:val="32"/>
          <w:rtl/>
        </w:rPr>
        <w:t>،</w:t>
      </w:r>
    </w:p>
    <w:p w:rsidR="00D22C29" w:rsidRDefault="00354631" w:rsidP="00D22C29">
      <w:pPr>
        <w:bidi/>
        <w:spacing w:after="0" w:line="360" w:lineRule="auto"/>
        <w:jc w:val="both"/>
        <w:rPr>
          <w:rFonts w:cs="AF_Hijaz"/>
          <w:szCs w:val="30"/>
        </w:rPr>
      </w:pPr>
      <w:r w:rsidRPr="003160FA">
        <w:rPr>
          <w:rFonts w:cs="AF_Hijaz" w:hint="cs"/>
          <w:szCs w:val="30"/>
          <w:rtl/>
        </w:rPr>
        <w:t>وبعد</w:t>
      </w:r>
      <w:r>
        <w:rPr>
          <w:rFonts w:cs="AF_Hijaz" w:hint="cs"/>
          <w:szCs w:val="30"/>
          <w:rtl/>
        </w:rPr>
        <w:t xml:space="preserve"> قبولي</w:t>
      </w:r>
      <w:r w:rsidRPr="003160FA">
        <w:rPr>
          <w:rFonts w:cs="AF_Hijaz" w:hint="cs"/>
          <w:szCs w:val="30"/>
          <w:rtl/>
        </w:rPr>
        <w:t xml:space="preserve"> للتسجيل </w:t>
      </w:r>
      <w:r w:rsidR="00A429BA">
        <w:rPr>
          <w:rFonts w:cs="AF_Hijaz" w:hint="cs"/>
          <w:szCs w:val="30"/>
          <w:rtl/>
          <w:lang w:bidi="ar-MA"/>
        </w:rPr>
        <w:t>ب</w:t>
      </w:r>
      <w:r w:rsidR="00D22C29" w:rsidRPr="00D22C29">
        <w:rPr>
          <w:rFonts w:cs="AF_Hijaz" w:hint="eastAsia"/>
          <w:szCs w:val="30"/>
          <w:rtl/>
        </w:rPr>
        <w:t>الماستر المتخصص</w:t>
      </w:r>
      <w:r w:rsidR="00D22C29">
        <w:rPr>
          <w:rFonts w:cs="AF_Hijaz" w:hint="cs"/>
          <w:sz w:val="32"/>
          <w:szCs w:val="32"/>
          <w:rtl/>
        </w:rPr>
        <w:t xml:space="preserve"> </w:t>
      </w:r>
      <w:r w:rsidR="00D22C29">
        <w:rPr>
          <w:rFonts w:cs="AF_Hijaz"/>
          <w:szCs w:val="30"/>
        </w:rPr>
        <w:t>……………………………………….………………………………………………</w:t>
      </w:r>
      <w:r w:rsidR="00D22C29">
        <w:rPr>
          <w:rFonts w:cs="AF_Hijaz" w:hint="cs"/>
          <w:sz w:val="32"/>
          <w:szCs w:val="32"/>
          <w:rtl/>
        </w:rPr>
        <w:t>،</w:t>
      </w:r>
    </w:p>
    <w:p w:rsidR="00D22C29" w:rsidRDefault="00D22C29" w:rsidP="00D22C29">
      <w:pPr>
        <w:bidi/>
        <w:spacing w:after="0" w:line="360" w:lineRule="auto"/>
        <w:jc w:val="both"/>
        <w:rPr>
          <w:rFonts w:cs="AF_Hijaz"/>
          <w:szCs w:val="30"/>
        </w:rPr>
      </w:pPr>
    </w:p>
    <w:p w:rsidR="00354631" w:rsidRPr="003160FA" w:rsidRDefault="00354631" w:rsidP="00D22C29">
      <w:pPr>
        <w:bidi/>
        <w:spacing w:after="0" w:line="360" w:lineRule="auto"/>
        <w:jc w:val="both"/>
        <w:rPr>
          <w:rFonts w:cs="AF_Hijaz"/>
          <w:szCs w:val="30"/>
          <w:rtl/>
        </w:rPr>
      </w:pPr>
      <w:r w:rsidRPr="003160FA">
        <w:rPr>
          <w:rFonts w:cs="AF_Hijaz" w:hint="cs"/>
          <w:szCs w:val="30"/>
          <w:rtl/>
        </w:rPr>
        <w:t>،</w:t>
      </w:r>
      <w:r w:rsidRPr="003160FA">
        <w:rPr>
          <w:rFonts w:cs="AF_Hijaz" w:hint="cs"/>
          <w:sz w:val="2"/>
          <w:szCs w:val="8"/>
          <w:rtl/>
        </w:rPr>
        <w:t>.</w:t>
      </w:r>
      <w:r w:rsidRPr="003160FA">
        <w:rPr>
          <w:rFonts w:cs="AF_Hijaz" w:hint="cs"/>
          <w:sz w:val="8"/>
          <w:szCs w:val="8"/>
          <w:rtl/>
        </w:rPr>
        <w:t xml:space="preserve"> </w:t>
      </w:r>
      <w:r w:rsidRPr="003160FA">
        <w:rPr>
          <w:rFonts w:cs="AF_Hijaz" w:hint="cs"/>
          <w:szCs w:val="30"/>
          <w:rtl/>
        </w:rPr>
        <w:t>أتعهد والتزم بما يلي</w:t>
      </w:r>
      <w:r w:rsidR="00D22C29">
        <w:rPr>
          <w:rFonts w:cs="AF_Hijaz" w:hint="cs"/>
          <w:szCs w:val="30"/>
          <w:rtl/>
        </w:rPr>
        <w:t xml:space="preserve"> </w:t>
      </w:r>
      <w:r w:rsidRPr="003160FA">
        <w:rPr>
          <w:rFonts w:cs="AF_Hijaz" w:hint="cs"/>
          <w:szCs w:val="30"/>
          <w:rtl/>
        </w:rPr>
        <w:t>:</w:t>
      </w:r>
    </w:p>
    <w:p w:rsidR="00D22C29" w:rsidRPr="00D22C29" w:rsidRDefault="00354631" w:rsidP="00D22C29">
      <w:pPr>
        <w:pStyle w:val="Paragraphedeliste"/>
        <w:numPr>
          <w:ilvl w:val="0"/>
          <w:numId w:val="3"/>
        </w:numPr>
        <w:bidi/>
        <w:spacing w:after="0" w:line="360" w:lineRule="auto"/>
        <w:jc w:val="both"/>
        <w:rPr>
          <w:rFonts w:cs="AF_Hijaz"/>
          <w:szCs w:val="30"/>
          <w:rtl/>
        </w:rPr>
      </w:pPr>
      <w:r w:rsidRPr="00D22C29">
        <w:rPr>
          <w:rFonts w:cs="AF_Hijaz" w:hint="cs"/>
          <w:szCs w:val="30"/>
          <w:rtl/>
        </w:rPr>
        <w:t>احتر</w:t>
      </w:r>
      <w:r w:rsidRPr="00D22C29">
        <w:rPr>
          <w:rFonts w:cs="AF_Hijaz" w:hint="cs"/>
          <w:szCs w:val="30"/>
          <w:rtl/>
          <w:lang w:val="en-US" w:bidi="ar-DZ"/>
        </w:rPr>
        <w:t>ا</w:t>
      </w:r>
      <w:r w:rsidRPr="00D22C29">
        <w:rPr>
          <w:rFonts w:cs="AF_Hijaz" w:hint="cs"/>
          <w:szCs w:val="30"/>
          <w:rtl/>
        </w:rPr>
        <w:t xml:space="preserve">م القانون الداخلي للمؤسسة </w:t>
      </w:r>
    </w:p>
    <w:p w:rsidR="00354631" w:rsidRPr="00115473" w:rsidRDefault="00115473" w:rsidP="00B61BDE">
      <w:pPr>
        <w:pStyle w:val="Paragraphedeliste"/>
        <w:numPr>
          <w:ilvl w:val="0"/>
          <w:numId w:val="3"/>
        </w:numPr>
        <w:bidi/>
        <w:spacing w:after="0" w:line="360" w:lineRule="auto"/>
        <w:jc w:val="both"/>
        <w:rPr>
          <w:rFonts w:cs="AF_Hijaz"/>
          <w:sz w:val="18"/>
        </w:rPr>
      </w:pPr>
      <w:r w:rsidRPr="00115473">
        <w:rPr>
          <w:rFonts w:cs="AF_Hijaz" w:hint="eastAsia"/>
          <w:szCs w:val="30"/>
          <w:rtl/>
        </w:rPr>
        <w:t>وعدم</w:t>
      </w:r>
      <w:r w:rsidRPr="00115473">
        <w:rPr>
          <w:rFonts w:cs="AF_Hijaz"/>
          <w:szCs w:val="30"/>
          <w:rtl/>
        </w:rPr>
        <w:t xml:space="preserve"> </w:t>
      </w:r>
      <w:r w:rsidRPr="00115473">
        <w:rPr>
          <w:rFonts w:cs="AF_Hijaz" w:hint="eastAsia"/>
          <w:szCs w:val="30"/>
          <w:rtl/>
        </w:rPr>
        <w:t>الغياب</w:t>
      </w:r>
      <w:r w:rsidRPr="00115473">
        <w:rPr>
          <w:rFonts w:cs="AF_Hijaz"/>
          <w:szCs w:val="30"/>
          <w:rtl/>
        </w:rPr>
        <w:t xml:space="preserve"> </w:t>
      </w:r>
      <w:r w:rsidRPr="00115473">
        <w:rPr>
          <w:rFonts w:cs="AF_Hijaz" w:hint="eastAsia"/>
          <w:szCs w:val="30"/>
          <w:rtl/>
        </w:rPr>
        <w:t>و</w:t>
      </w:r>
      <w:r w:rsidR="00A429BA">
        <w:rPr>
          <w:rFonts w:cs="AF_Hijaz" w:hint="cs"/>
          <w:szCs w:val="30"/>
          <w:rtl/>
        </w:rPr>
        <w:t xml:space="preserve"> في حالة التغيبات المبررة التي تفوق</w:t>
      </w:r>
      <w:r w:rsidR="00A429BA" w:rsidRPr="00B61BDE">
        <w:rPr>
          <w:rFonts w:cs="AF_Hijaz" w:hint="cs"/>
          <w:b/>
          <w:bCs/>
          <w:sz w:val="32"/>
          <w:szCs w:val="36"/>
          <w:rtl/>
        </w:rPr>
        <w:t xml:space="preserve"> </w:t>
      </w:r>
      <w:r w:rsidR="00B61BDE" w:rsidRPr="00B61BDE">
        <w:rPr>
          <w:rFonts w:cs="AF_Hijaz"/>
          <w:b/>
          <w:bCs/>
          <w:sz w:val="32"/>
          <w:szCs w:val="36"/>
        </w:rPr>
        <w:t>5</w:t>
      </w:r>
      <w:r w:rsidR="00A429BA" w:rsidRPr="00B61BDE">
        <w:rPr>
          <w:rFonts w:cs="AF_Hijaz" w:hint="cs"/>
          <w:sz w:val="32"/>
          <w:szCs w:val="36"/>
          <w:rtl/>
        </w:rPr>
        <w:t xml:space="preserve"> </w:t>
      </w:r>
      <w:r w:rsidR="00A429BA">
        <w:rPr>
          <w:rFonts w:cs="AF_Hijaz" w:hint="cs"/>
          <w:szCs w:val="30"/>
          <w:rtl/>
        </w:rPr>
        <w:t>خلال السنة الجامعية فانه سيتم فصلي عن الدراسة و بصفة نهائية و بدون رجعية</w:t>
      </w:r>
      <w:r w:rsidRPr="00115473">
        <w:rPr>
          <w:rFonts w:cs="AF_Hijaz"/>
          <w:szCs w:val="30"/>
          <w:rtl/>
        </w:rPr>
        <w:t xml:space="preserve"> </w:t>
      </w:r>
      <w:r w:rsidRPr="00115473">
        <w:rPr>
          <w:rFonts w:cs="AF_Hijaz" w:hint="eastAsia"/>
          <w:szCs w:val="30"/>
          <w:rtl/>
        </w:rPr>
        <w:t>للحضور</w:t>
      </w:r>
      <w:r w:rsidRPr="00115473">
        <w:rPr>
          <w:rFonts w:cs="AF_Hijaz"/>
          <w:szCs w:val="30"/>
          <w:rtl/>
        </w:rPr>
        <w:t xml:space="preserve"> </w:t>
      </w:r>
      <w:r w:rsidRPr="00115473">
        <w:rPr>
          <w:rFonts w:cs="AF_Hijaz" w:hint="eastAsia"/>
          <w:szCs w:val="30"/>
          <w:rtl/>
        </w:rPr>
        <w:t>للدروس</w:t>
      </w:r>
      <w:r w:rsidRPr="00115473">
        <w:rPr>
          <w:rFonts w:cs="AF_Hijaz"/>
          <w:szCs w:val="30"/>
          <w:rtl/>
        </w:rPr>
        <w:t xml:space="preserve"> </w:t>
      </w:r>
      <w:r w:rsidRPr="00115473">
        <w:rPr>
          <w:rFonts w:cs="AF_Hijaz" w:hint="eastAsia"/>
          <w:szCs w:val="30"/>
          <w:rtl/>
        </w:rPr>
        <w:t>كلها</w:t>
      </w:r>
      <w:r w:rsidRPr="00115473">
        <w:rPr>
          <w:rFonts w:cs="AF_Hijaz"/>
          <w:szCs w:val="30"/>
          <w:rtl/>
        </w:rPr>
        <w:t xml:space="preserve"> </w:t>
      </w:r>
      <w:r w:rsidRPr="00115473">
        <w:rPr>
          <w:rFonts w:cs="AF_Hijaz" w:hint="eastAsia"/>
          <w:szCs w:val="30"/>
          <w:rtl/>
        </w:rPr>
        <w:t>طبقا</w:t>
      </w:r>
      <w:r w:rsidRPr="00115473">
        <w:rPr>
          <w:rFonts w:cs="AF_Hijaz"/>
          <w:szCs w:val="30"/>
          <w:rtl/>
        </w:rPr>
        <w:t xml:space="preserve">  </w:t>
      </w:r>
      <w:r w:rsidRPr="00115473">
        <w:rPr>
          <w:rFonts w:cs="AF_Hijaz" w:hint="eastAsia"/>
          <w:szCs w:val="30"/>
          <w:rtl/>
        </w:rPr>
        <w:t>للجدولة</w:t>
      </w:r>
      <w:r w:rsidRPr="00115473">
        <w:rPr>
          <w:rFonts w:cs="AF_Hijaz"/>
          <w:szCs w:val="30"/>
          <w:rtl/>
        </w:rPr>
        <w:t xml:space="preserve"> </w:t>
      </w:r>
      <w:r w:rsidRPr="00115473">
        <w:rPr>
          <w:rFonts w:cs="AF_Hijaz" w:hint="eastAsia"/>
          <w:szCs w:val="30"/>
          <w:rtl/>
        </w:rPr>
        <w:t>الزمنية</w:t>
      </w:r>
      <w:r w:rsidRPr="00115473">
        <w:rPr>
          <w:rFonts w:cs="AF_Hijaz"/>
          <w:szCs w:val="30"/>
          <w:rtl/>
        </w:rPr>
        <w:t>.</w:t>
      </w:r>
    </w:p>
    <w:p w:rsidR="00354631" w:rsidRPr="00D85449" w:rsidRDefault="00354631" w:rsidP="00D22C29">
      <w:pPr>
        <w:pStyle w:val="Paragraphedeliste"/>
        <w:bidi/>
        <w:spacing w:after="0" w:line="360" w:lineRule="auto"/>
        <w:ind w:left="1080"/>
        <w:jc w:val="both"/>
        <w:rPr>
          <w:rFonts w:cs="AF_Hijaz"/>
          <w:szCs w:val="30"/>
          <w:rtl/>
        </w:rPr>
      </w:pPr>
    </w:p>
    <w:p w:rsidR="00354631" w:rsidRPr="00FD5A45" w:rsidRDefault="00354631" w:rsidP="00D22C29">
      <w:pPr>
        <w:bidi/>
        <w:spacing w:after="0" w:line="360" w:lineRule="auto"/>
        <w:ind w:firstLine="3260"/>
        <w:rPr>
          <w:rFonts w:cs="AF_Hijaz"/>
          <w:sz w:val="2"/>
          <w:szCs w:val="8"/>
          <w:rtl/>
        </w:rPr>
      </w:pPr>
    </w:p>
    <w:p w:rsidR="00354631" w:rsidRPr="003160FA" w:rsidRDefault="00354631" w:rsidP="00D22C29">
      <w:pPr>
        <w:bidi/>
        <w:spacing w:after="0" w:line="360" w:lineRule="auto"/>
        <w:rPr>
          <w:rFonts w:cs="AF_Hijaz"/>
          <w:sz w:val="2"/>
          <w:szCs w:val="8"/>
          <w:rtl/>
        </w:rPr>
      </w:pPr>
      <w:r w:rsidRPr="003160FA">
        <w:rPr>
          <w:rFonts w:cs="AF_Hijaz" w:hint="cs"/>
          <w:szCs w:val="30"/>
          <w:rtl/>
        </w:rPr>
        <w:t xml:space="preserve">حرر في </w:t>
      </w:r>
      <w:r w:rsidRPr="003160FA">
        <w:rPr>
          <w:rFonts w:cs="AF_Hijaz" w:hint="cs"/>
          <w:sz w:val="2"/>
          <w:szCs w:val="8"/>
          <w:rtl/>
        </w:rPr>
        <w:t xml:space="preserve">..................... .................................................................................... </w:t>
      </w:r>
      <w:r>
        <w:rPr>
          <w:rFonts w:cs="AF_Hijaz" w:hint="cs"/>
          <w:sz w:val="2"/>
          <w:szCs w:val="8"/>
          <w:rtl/>
        </w:rPr>
        <w:t xml:space="preserve">          </w:t>
      </w:r>
      <w:r w:rsidRPr="003160FA">
        <w:rPr>
          <w:rFonts w:cs="AF_Hijaz" w:hint="cs"/>
          <w:sz w:val="2"/>
          <w:szCs w:val="8"/>
          <w:rtl/>
        </w:rPr>
        <w:t xml:space="preserve">    </w:t>
      </w:r>
      <w:r w:rsidRPr="003160FA">
        <w:rPr>
          <w:rFonts w:cs="AF_Hijaz" w:hint="cs"/>
          <w:szCs w:val="30"/>
          <w:rtl/>
        </w:rPr>
        <w:t>بتاريخ</w:t>
      </w:r>
      <w:r w:rsidRPr="00CB436F">
        <w:rPr>
          <w:rFonts w:cs="AF_Hijaz" w:hint="cs"/>
          <w:sz w:val="2"/>
          <w:szCs w:val="8"/>
          <w:rtl/>
        </w:rPr>
        <w:t>........................................................................................................</w:t>
      </w:r>
    </w:p>
    <w:p w:rsidR="00D22C29" w:rsidRDefault="00D22C29" w:rsidP="00D22C29">
      <w:pPr>
        <w:bidi/>
        <w:spacing w:after="0" w:line="360" w:lineRule="auto"/>
        <w:ind w:firstLine="5670"/>
        <w:rPr>
          <w:rFonts w:cs="AF_Hijaz"/>
          <w:szCs w:val="30"/>
        </w:rPr>
      </w:pPr>
    </w:p>
    <w:p w:rsidR="00354631" w:rsidRDefault="00354631" w:rsidP="00D22C29">
      <w:pPr>
        <w:bidi/>
        <w:spacing w:after="0" w:line="360" w:lineRule="auto"/>
        <w:ind w:firstLine="5670"/>
        <w:rPr>
          <w:rFonts w:cs="AF_Hijaz"/>
          <w:szCs w:val="30"/>
        </w:rPr>
      </w:pPr>
      <w:r w:rsidRPr="003160FA">
        <w:rPr>
          <w:rFonts w:cs="AF_Hijaz" w:hint="cs"/>
          <w:szCs w:val="30"/>
          <w:rtl/>
        </w:rPr>
        <w:t>إمضاء</w:t>
      </w:r>
    </w:p>
    <w:p w:rsidR="00D22C29" w:rsidRDefault="00D22C29" w:rsidP="00D22C29">
      <w:pPr>
        <w:bidi/>
        <w:spacing w:after="0" w:line="360" w:lineRule="auto"/>
        <w:ind w:firstLine="5670"/>
        <w:rPr>
          <w:rFonts w:cs="AF_Hijaz"/>
          <w:szCs w:val="30"/>
        </w:rPr>
      </w:pPr>
    </w:p>
    <w:p w:rsidR="003B1D41" w:rsidRPr="00324EF4" w:rsidRDefault="003B1D41" w:rsidP="00D22C29">
      <w:pPr>
        <w:bidi/>
        <w:spacing w:after="0" w:line="360" w:lineRule="auto"/>
        <w:rPr>
          <w:rFonts w:cs="AF_Hijaz"/>
          <w:szCs w:val="30"/>
        </w:rPr>
      </w:pPr>
    </w:p>
    <w:sectPr w:rsidR="003B1D41" w:rsidRPr="00324EF4" w:rsidSect="00CB436F">
      <w:headerReference w:type="default" r:id="rId7"/>
      <w:footerReference w:type="default" r:id="rId8"/>
      <w:pgSz w:w="11906" w:h="16838"/>
      <w:pgMar w:top="829" w:right="1417" w:bottom="1417" w:left="1417" w:header="426" w:footer="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D85" w:rsidRDefault="00FF6D85" w:rsidP="00CB436F">
      <w:pPr>
        <w:spacing w:after="0" w:line="240" w:lineRule="auto"/>
      </w:pPr>
      <w:r>
        <w:separator/>
      </w:r>
    </w:p>
  </w:endnote>
  <w:endnote w:type="continuationSeparator" w:id="1">
    <w:p w:rsidR="00FF6D85" w:rsidRDefault="00FF6D85" w:rsidP="00CB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Hijaz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9BA" w:rsidRDefault="00A429BA" w:rsidP="00A429BA">
    <w:pPr>
      <w:pStyle w:val="Pieddepage"/>
      <w:ind w:left="-851"/>
    </w:pPr>
  </w:p>
  <w:p w:rsidR="00A429BA" w:rsidRDefault="00D969C0" w:rsidP="00A429BA">
    <w:pPr>
      <w:autoSpaceDE w:val="0"/>
      <w:autoSpaceDN w:val="0"/>
      <w:adjustRightInd w:val="0"/>
      <w:spacing w:line="288" w:lineRule="auto"/>
      <w:textAlignment w:val="center"/>
      <w:rPr>
        <w:rFonts w:ascii="Arial" w:eastAsia="Calibri" w:hAnsi="Arial" w:cs="Arial"/>
        <w:b/>
        <w:bCs/>
        <w:sz w:val="16"/>
        <w:szCs w:val="16"/>
      </w:rPr>
    </w:pPr>
    <w:r w:rsidRPr="00D969C0">
      <w:rPr>
        <w:rFonts w:ascii="Times New Roman" w:eastAsiaTheme="minorHAnsi" w:hAnsi="Times New Roman"/>
        <w:noProof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5602" type="#_x0000_t32" style="position:absolute;margin-left:.6pt;margin-top:.45pt;width:506.25pt;height:.05pt;z-index:251661312" o:connectortype="straight"/>
      </w:pict>
    </w:r>
  </w:p>
  <w:p w:rsidR="00A429BA" w:rsidRPr="001A1D13" w:rsidRDefault="00A429BA" w:rsidP="00A429BA">
    <w:pPr>
      <w:autoSpaceDE w:val="0"/>
      <w:autoSpaceDN w:val="0"/>
      <w:adjustRightInd w:val="0"/>
      <w:spacing w:line="288" w:lineRule="auto"/>
      <w:jc w:val="center"/>
      <w:textAlignment w:val="center"/>
      <w:rPr>
        <w:rFonts w:ascii="Arial" w:eastAsia="Calibri" w:hAnsi="Arial" w:cs="Arial"/>
        <w:sz w:val="18"/>
        <w:szCs w:val="18"/>
      </w:rPr>
    </w:pPr>
    <w:r w:rsidRPr="00A429BA">
      <w:rPr>
        <w:rFonts w:ascii="Arial" w:eastAsia="Calibri" w:hAnsi="Arial" w:cs="Arial"/>
        <w:sz w:val="16"/>
        <w:szCs w:val="16"/>
      </w:rPr>
      <w:t>Ecole Nationale de Commerce et de Gestion de Casablanca, B.P. 2725, Beau site Ain Sebaâ - Casablanca - Maroc</w:t>
    </w:r>
  </w:p>
  <w:p w:rsidR="00A429BA" w:rsidRPr="001A1D13" w:rsidRDefault="00A429BA" w:rsidP="00A429BA">
    <w:pPr>
      <w:pStyle w:val="Pieddepage"/>
      <w:tabs>
        <w:tab w:val="left" w:pos="4551"/>
      </w:tabs>
      <w:jc w:val="center"/>
      <w:rPr>
        <w:rFonts w:ascii="Arial" w:eastAsia="Calibri" w:hAnsi="Arial" w:cs="Arial"/>
        <w:sz w:val="18"/>
        <w:szCs w:val="18"/>
      </w:rPr>
    </w:pPr>
    <w:r w:rsidRPr="001A1D13">
      <w:rPr>
        <w:rFonts w:ascii="Arial" w:eastAsia="Calibri" w:hAnsi="Arial" w:cs="Arial"/>
        <w:sz w:val="18"/>
        <w:szCs w:val="18"/>
      </w:rPr>
      <w:t>Tel.: +212 5 22 66 08 52/ +212 5 22 66 06 95 | Fax: +212 5 22 66 01 43 | Email: encgcasa@encgcasa.ac.ma</w:t>
    </w:r>
  </w:p>
  <w:p w:rsidR="00A429BA" w:rsidRPr="00E35DDF" w:rsidRDefault="00B61BDE" w:rsidP="00A429BA">
    <w:pPr>
      <w:pStyle w:val="Pieddepage"/>
      <w:jc w:val="center"/>
      <w:rPr>
        <w:b/>
        <w:bCs/>
        <w:sz w:val="28"/>
        <w:szCs w:val="24"/>
      </w:rPr>
    </w:pPr>
    <w:r>
      <w:rPr>
        <w:rFonts w:ascii="Arial" w:eastAsia="Calibri" w:hAnsi="Arial" w:cs="Arial"/>
        <w:b/>
        <w:bCs/>
        <w:sz w:val="18"/>
        <w:szCs w:val="18"/>
      </w:rPr>
      <w:t>www.encgcasa</w:t>
    </w:r>
    <w:r w:rsidR="00A429BA" w:rsidRPr="00E35DDF">
      <w:rPr>
        <w:rFonts w:ascii="Arial" w:eastAsia="Calibri" w:hAnsi="Arial" w:cs="Arial"/>
        <w:b/>
        <w:bCs/>
        <w:sz w:val="18"/>
        <w:szCs w:val="18"/>
      </w:rPr>
      <w:t>.ma</w:t>
    </w:r>
  </w:p>
  <w:p w:rsidR="00CB436F" w:rsidRDefault="00CB436F">
    <w:pPr>
      <w:pStyle w:val="Pieddepage"/>
    </w:pPr>
  </w:p>
  <w:p w:rsidR="00CB436F" w:rsidRDefault="00CB436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D85" w:rsidRDefault="00FF6D85" w:rsidP="00CB436F">
      <w:pPr>
        <w:spacing w:after="0" w:line="240" w:lineRule="auto"/>
      </w:pPr>
      <w:r>
        <w:separator/>
      </w:r>
    </w:p>
  </w:footnote>
  <w:footnote w:type="continuationSeparator" w:id="1">
    <w:p w:rsidR="00FF6D85" w:rsidRDefault="00FF6D85" w:rsidP="00CB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98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06"/>
      <w:gridCol w:w="7982"/>
    </w:tblGrid>
    <w:tr w:rsidR="00A429BA" w:rsidTr="007253EF">
      <w:trPr>
        <w:trHeight w:val="1054"/>
        <w:jc w:val="center"/>
      </w:trPr>
      <w:tc>
        <w:tcPr>
          <w:tcW w:w="2215" w:type="dxa"/>
        </w:tcPr>
        <w:p w:rsidR="00A429BA" w:rsidRPr="00D54854" w:rsidRDefault="00A429BA" w:rsidP="007253EF">
          <w:pPr>
            <w:autoSpaceDE w:val="0"/>
            <w:autoSpaceDN w:val="0"/>
            <w:ind w:left="-567"/>
            <w:jc w:val="both"/>
            <w:rPr>
              <w:rFonts w:ascii="Arial" w:eastAsia="Times New Roman" w:hAnsi="Arial" w:cs="Arial"/>
              <w:color w:val="222222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noProof/>
              <w:color w:val="222222"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-587375</wp:posOffset>
                </wp:positionV>
                <wp:extent cx="1744980" cy="581025"/>
                <wp:effectExtent l="19050" t="0" r="7620" b="0"/>
                <wp:wrapTight wrapText="bothSides">
                  <wp:wrapPolygon edited="0">
                    <wp:start x="-236" y="0"/>
                    <wp:lineTo x="-236" y="21246"/>
                    <wp:lineTo x="21694" y="21246"/>
                    <wp:lineTo x="21694" y="0"/>
                    <wp:lineTo x="-236" y="0"/>
                  </wp:wrapPolygon>
                </wp:wrapTight>
                <wp:docPr id="1" name="Image 0" descr="New logo ENCGC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 logo ENCGC 2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4980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73" w:type="dxa"/>
          <w:vAlign w:val="center"/>
        </w:tcPr>
        <w:p w:rsidR="00A429BA" w:rsidRDefault="00A429BA" w:rsidP="007253EF">
          <w:pPr>
            <w:rPr>
              <w:rFonts w:ascii="Andalus" w:eastAsia="Arial Unicode MS" w:hAnsi="Andalus" w:cs="Andalus"/>
              <w:color w:val="222222"/>
              <w:sz w:val="46"/>
              <w:szCs w:val="46"/>
              <w:lang w:eastAsia="fr-FR"/>
            </w:rPr>
          </w:pPr>
          <w:r w:rsidRPr="00E35DDF">
            <w:rPr>
              <w:rFonts w:ascii="Andalus" w:eastAsia="Arial Unicode MS" w:hAnsi="Andalus" w:cs="Andalus"/>
              <w:color w:val="222222"/>
              <w:sz w:val="46"/>
              <w:szCs w:val="46"/>
              <w:rtl/>
              <w:lang w:eastAsia="fr-FR"/>
            </w:rPr>
            <w:t>المدرسة الوطنية للتجارة والتسيير - الدار البيضاء</w:t>
          </w:r>
        </w:p>
        <w:p w:rsidR="00A429BA" w:rsidRPr="00E35DDF" w:rsidRDefault="00A429BA" w:rsidP="007253EF">
          <w:pPr>
            <w:rPr>
              <w:rFonts w:asciiTheme="minorBidi" w:eastAsia="Arial Unicode MS" w:hAnsiTheme="minorBidi"/>
              <w:b/>
              <w:bCs/>
              <w:color w:val="222222"/>
              <w:sz w:val="26"/>
              <w:szCs w:val="26"/>
              <w:lang w:eastAsia="fr-FR"/>
            </w:rPr>
          </w:pPr>
          <w:r w:rsidRPr="00E35DDF">
            <w:rPr>
              <w:rFonts w:asciiTheme="minorBidi" w:eastAsia="Times New Roman" w:hAnsiTheme="minorBidi"/>
              <w:b/>
              <w:bCs/>
              <w:color w:val="222222"/>
              <w:sz w:val="24"/>
              <w:szCs w:val="24"/>
              <w:lang w:eastAsia="fr-FR"/>
            </w:rPr>
            <w:t>Ecole Nationale de Commerce et de Gestion de Casablanca</w:t>
          </w:r>
        </w:p>
      </w:tc>
    </w:tr>
  </w:tbl>
  <w:p w:rsidR="00CB436F" w:rsidRDefault="00CB436F">
    <w:pPr>
      <w:pStyle w:val="En-tte"/>
    </w:pPr>
  </w:p>
  <w:p w:rsidR="00CB436F" w:rsidRDefault="00CB436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0E37"/>
    <w:multiLevelType w:val="hybridMultilevel"/>
    <w:tmpl w:val="3FFADE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C1CE9"/>
    <w:multiLevelType w:val="hybridMultilevel"/>
    <w:tmpl w:val="996A27AA"/>
    <w:lvl w:ilvl="0" w:tplc="C5FE2480">
      <w:start w:val="1"/>
      <w:numFmt w:val="bullet"/>
      <w:lvlText w:val="–"/>
      <w:lvlJc w:val="left"/>
      <w:pPr>
        <w:ind w:left="360" w:hanging="360"/>
      </w:pPr>
      <w:rPr>
        <w:rFonts w:ascii="Tw Cen MT Condensed" w:hAnsi="Tw Cen MT Condensed" w:hint="default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0262E"/>
    <w:multiLevelType w:val="hybridMultilevel"/>
    <w:tmpl w:val="5A5E3B96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8674"/>
    <o:shapelayout v:ext="edit">
      <o:idmap v:ext="edit" data="25"/>
      <o:rules v:ext="edit">
        <o:r id="V:Rule2" type="connector" idref="#_x0000_s25602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54631"/>
    <w:rsid w:val="00025419"/>
    <w:rsid w:val="000F44A5"/>
    <w:rsid w:val="00107E9F"/>
    <w:rsid w:val="00115473"/>
    <w:rsid w:val="001F2731"/>
    <w:rsid w:val="00264AA0"/>
    <w:rsid w:val="002838CF"/>
    <w:rsid w:val="002E78EE"/>
    <w:rsid w:val="00324EF4"/>
    <w:rsid w:val="00354631"/>
    <w:rsid w:val="003B1D41"/>
    <w:rsid w:val="004572E6"/>
    <w:rsid w:val="0047433F"/>
    <w:rsid w:val="00541D97"/>
    <w:rsid w:val="006B133C"/>
    <w:rsid w:val="00862138"/>
    <w:rsid w:val="008F4881"/>
    <w:rsid w:val="00A429BA"/>
    <w:rsid w:val="00A64E5A"/>
    <w:rsid w:val="00AE4766"/>
    <w:rsid w:val="00B61BDE"/>
    <w:rsid w:val="00BD546E"/>
    <w:rsid w:val="00C047B7"/>
    <w:rsid w:val="00CB436F"/>
    <w:rsid w:val="00D22C29"/>
    <w:rsid w:val="00D24C94"/>
    <w:rsid w:val="00D31563"/>
    <w:rsid w:val="00D33140"/>
    <w:rsid w:val="00D64E6A"/>
    <w:rsid w:val="00D969C0"/>
    <w:rsid w:val="00DE5D09"/>
    <w:rsid w:val="00E10CBB"/>
    <w:rsid w:val="00EC1904"/>
    <w:rsid w:val="00F00547"/>
    <w:rsid w:val="00FD54D1"/>
    <w:rsid w:val="00FF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4631"/>
    <w:pPr>
      <w:ind w:left="720"/>
      <w:contextualSpacing/>
    </w:pPr>
    <w:rPr>
      <w:rFonts w:eastAsiaTheme="minorHAnsi"/>
      <w:lang w:eastAsia="en-US"/>
    </w:rPr>
  </w:style>
  <w:style w:type="character" w:styleId="Titredulivre">
    <w:name w:val="Book Title"/>
    <w:basedOn w:val="Policepardfaut"/>
    <w:uiPriority w:val="33"/>
    <w:qFormat/>
    <w:rsid w:val="00354631"/>
    <w:rPr>
      <w:b/>
      <w:bCs/>
      <w:smallCaps/>
      <w:spacing w:val="5"/>
    </w:rPr>
  </w:style>
  <w:style w:type="paragraph" w:styleId="En-tte">
    <w:name w:val="header"/>
    <w:basedOn w:val="Normal"/>
    <w:link w:val="En-tteCar"/>
    <w:uiPriority w:val="99"/>
    <w:unhideWhenUsed/>
    <w:rsid w:val="00CB43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436F"/>
  </w:style>
  <w:style w:type="paragraph" w:styleId="Pieddepage">
    <w:name w:val="footer"/>
    <w:basedOn w:val="Normal"/>
    <w:link w:val="PieddepageCar"/>
    <w:uiPriority w:val="99"/>
    <w:unhideWhenUsed/>
    <w:rsid w:val="00CB43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436F"/>
  </w:style>
  <w:style w:type="paragraph" w:styleId="Textedebulles">
    <w:name w:val="Balloon Text"/>
    <w:basedOn w:val="Normal"/>
    <w:link w:val="TextedebullesCar"/>
    <w:uiPriority w:val="99"/>
    <w:semiHidden/>
    <w:unhideWhenUsed/>
    <w:rsid w:val="00CB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436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436F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663</Characters>
  <Application>Microsoft Office Word</Application>
  <DocSecurity>0</DocSecurity>
  <Lines>5</Lines>
  <Paragraphs>1</Paragraphs>
  <ScaleCrop>false</ScaleCrop>
  <Company>HP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utilisatreur</dc:creator>
  <cp:lastModifiedBy>Tarik KASBAOUI</cp:lastModifiedBy>
  <cp:revision>2</cp:revision>
  <cp:lastPrinted>2015-11-12T12:25:00Z</cp:lastPrinted>
  <dcterms:created xsi:type="dcterms:W3CDTF">2019-07-26T16:35:00Z</dcterms:created>
  <dcterms:modified xsi:type="dcterms:W3CDTF">2019-07-26T16:35:00Z</dcterms:modified>
</cp:coreProperties>
</file>